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58" w:rsidRDefault="00D56296">
      <w:pPr>
        <w:pStyle w:val="Zkladntext1"/>
        <w:spacing w:after="0"/>
      </w:pPr>
      <w:r>
        <w:t>Priezvisko, meno/Obchodné meno:</w:t>
      </w:r>
    </w:p>
    <w:p w:rsidR="00F81058" w:rsidRDefault="00D56296">
      <w:pPr>
        <w:pStyle w:val="Zkladntext1"/>
        <w:tabs>
          <w:tab w:val="left" w:leader="dot" w:pos="9036"/>
        </w:tabs>
        <w:spacing w:after="120"/>
        <w:jc w:val="both"/>
      </w:pPr>
      <w:r>
        <w:rPr>
          <w:i/>
          <w:iCs/>
        </w:rPr>
        <w:t xml:space="preserve">Vezetéknév, keresztnév/Cégnév: </w:t>
      </w:r>
      <w:r>
        <w:rPr>
          <w:i/>
          <w:iCs/>
        </w:rPr>
        <w:tab/>
      </w:r>
    </w:p>
    <w:p w:rsidR="00F81058" w:rsidRDefault="00D56296">
      <w:pPr>
        <w:pStyle w:val="Zkladntext1"/>
        <w:spacing w:after="0"/>
      </w:pPr>
      <w:r>
        <w:t>Adresa/Sídlo:</w:t>
      </w:r>
    </w:p>
    <w:p w:rsidR="00F81058" w:rsidRDefault="00D56296">
      <w:pPr>
        <w:pStyle w:val="Zkladntext1"/>
        <w:tabs>
          <w:tab w:val="left" w:leader="dot" w:pos="9036"/>
        </w:tabs>
        <w:spacing w:after="120"/>
        <w:jc w:val="both"/>
      </w:pPr>
      <w:r>
        <w:rPr>
          <w:i/>
          <w:iCs/>
        </w:rPr>
        <w:t xml:space="preserve">Lakhely/Székhely: </w:t>
      </w:r>
      <w:r>
        <w:rPr>
          <w:i/>
          <w:iCs/>
        </w:rPr>
        <w:tab/>
      </w:r>
    </w:p>
    <w:p w:rsidR="00F81058" w:rsidRDefault="00D56296">
      <w:pPr>
        <w:pStyle w:val="Zkladntext1"/>
        <w:tabs>
          <w:tab w:val="left" w:leader="dot" w:pos="9036"/>
        </w:tabs>
        <w:spacing w:after="240"/>
        <w:jc w:val="both"/>
      </w:pPr>
      <w:r>
        <w:rPr>
          <w:u w:val="single"/>
        </w:rPr>
        <w:t xml:space="preserve">Tel./e- mail: </w:t>
      </w:r>
      <w:r>
        <w:rPr>
          <w:u w:val="single"/>
        </w:rPr>
        <w:tab/>
      </w:r>
    </w:p>
    <w:p w:rsidR="00D56296" w:rsidRPr="00D56296" w:rsidRDefault="00D56296">
      <w:pPr>
        <w:pStyle w:val="Zkladntext1"/>
        <w:spacing w:after="700"/>
        <w:ind w:left="5700"/>
        <w:rPr>
          <w:b/>
        </w:rPr>
      </w:pPr>
      <w:r w:rsidRPr="00D56296">
        <w:rPr>
          <w:b/>
        </w:rPr>
        <w:t>Obec Patince</w:t>
      </w:r>
      <w:r w:rsidRPr="00D56296">
        <w:rPr>
          <w:b/>
        </w:rPr>
        <w:br/>
        <w:t>Lipová 233/10</w:t>
      </w:r>
      <w:r w:rsidRPr="00D56296">
        <w:rPr>
          <w:b/>
        </w:rPr>
        <w:br/>
        <w:t>Patince 946 39</w:t>
      </w:r>
    </w:p>
    <w:p w:rsidR="00F81058" w:rsidRDefault="00D56296">
      <w:pPr>
        <w:pStyle w:val="Zkladntext20"/>
      </w:pPr>
      <w:r>
        <w:t>Odtlacok prezentacnej peciatky</w:t>
      </w:r>
    </w:p>
    <w:p w:rsidR="00F81058" w:rsidRDefault="00D56296">
      <w:pPr>
        <w:pStyle w:val="Zkladntext1"/>
        <w:spacing w:after="120"/>
      </w:pPr>
      <w:r>
        <w:rPr>
          <w:b/>
          <w:bCs/>
        </w:rPr>
        <w:t>Vec : Ohlásenie drobnej stavby podl’a § 57 zákona c. 50/1976 Zb. o územnom plánovaní a stavebnom poriadku ( stavebny zákon ) v znení neskorsích predpisov</w:t>
      </w:r>
    </w:p>
    <w:p w:rsidR="00F81058" w:rsidRDefault="00D56296">
      <w:pPr>
        <w:pStyle w:val="Zkladntext1"/>
        <w:spacing w:after="240"/>
      </w:pP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árgy: Melléképület, kisebb méretű építmény bejelentése az építészeti törvény területrendezésről és </w:t>
      </w:r>
      <w:r>
        <w:rPr>
          <w:b/>
          <w:bCs/>
          <w:i/>
          <w:iCs/>
        </w:rPr>
        <w:t>az építésügyi eljárás rendjéről szóló 1976. évi 50. sz. tv. 57. §-a értelmében</w:t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 xml:space="preserve">Názov stavby / </w:t>
      </w:r>
      <w:r>
        <w:rPr>
          <w:i/>
          <w:iCs/>
        </w:rPr>
        <w:t>Az építmény neve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 xml:space="preserve">Miesto stavby (ulica) / </w:t>
      </w:r>
      <w:r>
        <w:rPr>
          <w:i/>
          <w:iCs/>
        </w:rPr>
        <w:t>Az építmény helye (utca)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 xml:space="preserve">Katastrálne územie / </w:t>
      </w:r>
      <w:r>
        <w:rPr>
          <w:i/>
          <w:iCs/>
        </w:rPr>
        <w:t>Ingatlan-nyilvántartási terület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 xml:space="preserve">Parcelné císlo / </w:t>
      </w:r>
      <w:r>
        <w:rPr>
          <w:i/>
          <w:iCs/>
        </w:rPr>
        <w:t>A telek helyrajzi</w:t>
      </w:r>
      <w:r>
        <w:rPr>
          <w:i/>
          <w:iCs/>
        </w:rPr>
        <w:t xml:space="preserve"> száma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360" w:line="360" w:lineRule="auto"/>
      </w:pPr>
      <w:r>
        <w:t>Rozsah (m</w:t>
      </w:r>
      <w:r>
        <w:rPr>
          <w:vertAlign w:val="superscript"/>
        </w:rPr>
        <w:t>2</w:t>
      </w:r>
      <w:r>
        <w:t>) a úč</w:t>
      </w:r>
      <w:r>
        <w:t xml:space="preserve">el ohlasovanej stavby / </w:t>
      </w:r>
      <w:r>
        <w:rPr>
          <w:i/>
          <w:iCs/>
        </w:rPr>
        <w:t>Az építmény méretei és rendeltetése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>Označ</w:t>
      </w:r>
      <w:r>
        <w:t>enie objektu, ku ktorému bude plniť</w:t>
      </w:r>
      <w:r>
        <w:t xml:space="preserve"> doplnkovú funkciu / </w:t>
      </w:r>
      <w:r>
        <w:rPr>
          <w:i/>
          <w:iCs/>
        </w:rPr>
        <w:t>Az épület megjelölése, amelyhez a bejelentett építmény tartozni fog</w:t>
      </w:r>
      <w:r>
        <w:t xml:space="preserve">: </w:t>
      </w:r>
      <w:r>
        <w:tab/>
      </w:r>
    </w:p>
    <w:p w:rsidR="00F81058" w:rsidRDefault="00D56296">
      <w:pPr>
        <w:pStyle w:val="Zkladntext1"/>
        <w:tabs>
          <w:tab w:val="left" w:leader="dot" w:pos="9036"/>
        </w:tabs>
        <w:spacing w:after="0" w:line="360" w:lineRule="auto"/>
      </w:pPr>
      <w:r>
        <w:t xml:space="preserve">Stavba bude uskutocnená (svojpomocne, dodávatel'sky) / </w:t>
      </w:r>
      <w:r>
        <w:rPr>
          <w:i/>
          <w:iCs/>
        </w:rPr>
        <w:t>A kivitelezés módja (önerős építkezés, külső kivitelező</w:t>
      </w:r>
      <w:r>
        <w:t xml:space="preserve">: </w:t>
      </w:r>
      <w:r>
        <w:tab/>
      </w:r>
    </w:p>
    <w:p w:rsidR="00F81058" w:rsidRDefault="00D56296">
      <w:pPr>
        <w:pStyle w:val="Zkladntext1"/>
        <w:spacing w:after="0" w:line="360" w:lineRule="auto"/>
      </w:pPr>
      <w:r>
        <w:t>Pri uskutocnení stavby sa :</w:t>
      </w:r>
    </w:p>
    <w:p w:rsidR="00F81058" w:rsidRDefault="00D56296">
      <w:pPr>
        <w:pStyle w:val="Zkladntext1"/>
        <w:spacing w:after="360" w:line="360" w:lineRule="auto"/>
      </w:pPr>
      <w:r>
        <w:t>a/ nepoužijú susedné nehnuteľ</w:t>
      </w:r>
      <w:r>
        <w:t xml:space="preserve">nosti / </w:t>
      </w:r>
      <w:r>
        <w:rPr>
          <w:i/>
          <w:iCs/>
        </w:rPr>
        <w:t xml:space="preserve">a kivitelezés nem érinti a szomszédos ingatlanokat </w:t>
      </w:r>
      <w:r>
        <w:t>b/ použ</w:t>
      </w:r>
      <w:r>
        <w:t xml:space="preserve">ijú susedné </w:t>
      </w:r>
      <w:r>
        <w:t>nehnuteľnosti</w:t>
      </w:r>
      <w:r>
        <w:t xml:space="preserve"> parc. c. / </w:t>
      </w:r>
      <w:r>
        <w:rPr>
          <w:i/>
          <w:iCs/>
        </w:rPr>
        <w:t>a kivitelezés a következő szomszédos ingatlanokat érinti</w:t>
      </w:r>
      <w:r>
        <w:t>:</w:t>
      </w:r>
    </w:p>
    <w:p w:rsidR="00F81058" w:rsidRDefault="00D56296">
      <w:pPr>
        <w:pStyle w:val="Zkladntext1"/>
        <w:tabs>
          <w:tab w:val="left" w:leader="dot" w:pos="9036"/>
        </w:tabs>
        <w:spacing w:after="360" w:line="360" w:lineRule="auto"/>
      </w:pPr>
      <w:r>
        <w:t xml:space="preserve">Mená a adresy vlastníkov susednych </w:t>
      </w:r>
      <w:r>
        <w:t>nehnuteľ</w:t>
      </w:r>
      <w:r>
        <w:t>ností</w:t>
      </w:r>
      <w:r>
        <w:t xml:space="preserve"> / </w:t>
      </w:r>
      <w:r>
        <w:rPr>
          <w:i/>
          <w:iCs/>
        </w:rPr>
        <w:t>A szomszédos ingatlanok tulajdonosai és azok lakcímei</w:t>
      </w:r>
      <w:r>
        <w:t xml:space="preserve">: </w:t>
      </w:r>
      <w:r>
        <w:tab/>
      </w:r>
      <w:bookmarkStart w:id="0" w:name="_GoBack"/>
      <w:bookmarkEnd w:id="0"/>
    </w:p>
    <w:p w:rsidR="00F81058" w:rsidRDefault="00D56296">
      <w:pPr>
        <w:pStyle w:val="Zkladntext1"/>
        <w:tabs>
          <w:tab w:val="left" w:leader="dot" w:pos="3922"/>
          <w:tab w:val="left" w:leader="dot" w:pos="6773"/>
        </w:tabs>
        <w:spacing w:after="740" w:line="360" w:lineRule="auto"/>
      </w:pPr>
      <w:r>
        <w:rPr>
          <w:i/>
          <w:iCs/>
        </w:rPr>
        <w:t>V / Hely</w:t>
      </w:r>
      <w:r>
        <w:rPr>
          <w:i/>
          <w:iCs/>
        </w:rPr>
        <w:tab/>
      </w:r>
      <w:r>
        <w:t>dň</w:t>
      </w:r>
      <w:r>
        <w:t xml:space="preserve">a / </w:t>
      </w:r>
      <w:r>
        <w:rPr>
          <w:i/>
          <w:iCs/>
        </w:rPr>
        <w:t>nap</w:t>
      </w:r>
      <w:r>
        <w:rPr>
          <w:i/>
          <w:iCs/>
        </w:rPr>
        <w:tab/>
      </w:r>
    </w:p>
    <w:p w:rsidR="00F81058" w:rsidRDefault="00D56296">
      <w:pPr>
        <w:pStyle w:val="Zkladntext1"/>
        <w:spacing w:after="0"/>
        <w:ind w:left="6440"/>
      </w:pPr>
      <w:r>
        <w:t>Podpis (Peč</w:t>
      </w:r>
      <w:r>
        <w:t>iatka) /</w:t>
      </w:r>
    </w:p>
    <w:p w:rsidR="00F81058" w:rsidRDefault="00D56296">
      <w:pPr>
        <w:pStyle w:val="Zkladntext1"/>
        <w:spacing w:after="240"/>
        <w:ind w:left="6440"/>
      </w:pPr>
      <w:r>
        <w:t>Aláí</w:t>
      </w:r>
      <w:r>
        <w:t>rás (Bélyegző)</w:t>
      </w:r>
    </w:p>
    <w:p w:rsidR="00F81058" w:rsidRDefault="00D56296">
      <w:pPr>
        <w:pStyle w:val="Zkladntext1"/>
        <w:spacing w:after="360"/>
      </w:pPr>
      <w:r>
        <w:rPr>
          <w:b/>
          <w:bCs/>
        </w:rPr>
        <w:t>Prílohy:</w:t>
      </w:r>
    </w:p>
    <w:p w:rsidR="00F81058" w:rsidRDefault="00D56296">
      <w:pPr>
        <w:pStyle w:val="Zkladntext1"/>
        <w:numPr>
          <w:ilvl w:val="0"/>
          <w:numId w:val="1"/>
        </w:numPr>
        <w:tabs>
          <w:tab w:val="left" w:pos="719"/>
        </w:tabs>
        <w:ind w:firstLine="380"/>
      </w:pPr>
      <w:r>
        <w:t>Projektová dokumentácia stavby 2x</w:t>
      </w:r>
    </w:p>
    <w:p w:rsidR="00F81058" w:rsidRDefault="00D56296">
      <w:pPr>
        <w:pStyle w:val="Zkladntext1"/>
        <w:numPr>
          <w:ilvl w:val="0"/>
          <w:numId w:val="1"/>
        </w:numPr>
        <w:tabs>
          <w:tab w:val="left" w:pos="724"/>
        </w:tabs>
        <w:ind w:firstLine="380"/>
      </w:pPr>
      <w:r>
        <w:lastRenderedPageBreak/>
        <w:t>List vlastníctva - originál</w:t>
      </w:r>
    </w:p>
    <w:p w:rsidR="00F81058" w:rsidRDefault="00D56296">
      <w:pPr>
        <w:pStyle w:val="Zkladntext1"/>
        <w:numPr>
          <w:ilvl w:val="0"/>
          <w:numId w:val="1"/>
        </w:numPr>
        <w:tabs>
          <w:tab w:val="left" w:pos="719"/>
        </w:tabs>
        <w:ind w:firstLine="380"/>
      </w:pPr>
      <w:r>
        <w:t>Kópia z katastrálnej mapy - originál</w:t>
      </w:r>
    </w:p>
    <w:p w:rsidR="00F81058" w:rsidRDefault="00D56296">
      <w:pPr>
        <w:pStyle w:val="Zkladntext1"/>
        <w:numPr>
          <w:ilvl w:val="0"/>
          <w:numId w:val="1"/>
        </w:numPr>
        <w:tabs>
          <w:tab w:val="left" w:pos="724"/>
        </w:tabs>
        <w:ind w:left="720" w:hanging="340"/>
      </w:pPr>
      <w:r>
        <w:t>Ak ide o stavbu uskutocň</w:t>
      </w:r>
      <w:r>
        <w:t>ovanú svojpomocou - prehlásenie stavebného dozora alebo kvalifikovanej osoby, ze bude zabezpecovaf odborné ve</w:t>
      </w:r>
      <w:r>
        <w:t>denie uskutocnovanie stavby.</w:t>
      </w:r>
    </w:p>
    <w:p w:rsidR="00F81058" w:rsidRDefault="00D56296">
      <w:pPr>
        <w:pStyle w:val="Zkladntext1"/>
        <w:ind w:left="720" w:firstLine="20"/>
      </w:pPr>
      <w:r>
        <w:t>Ak ide o stavbu uskutoč</w:t>
      </w:r>
      <w:r>
        <w:t>novanú dodávatel'sky - potvrdenie o spô</w:t>
      </w:r>
      <w:r>
        <w:t>sobilosti dodávatel'a stavby - vypis z obchodného registra, živnostenský</w:t>
      </w:r>
      <w:r>
        <w:t xml:space="preserve"> list</w:t>
      </w:r>
    </w:p>
    <w:p w:rsidR="00F81058" w:rsidRDefault="00D56296">
      <w:pPr>
        <w:pStyle w:val="Zkladntext1"/>
        <w:numPr>
          <w:ilvl w:val="0"/>
          <w:numId w:val="1"/>
        </w:numPr>
        <w:tabs>
          <w:tab w:val="left" w:pos="719"/>
        </w:tabs>
        <w:ind w:firstLine="380"/>
      </w:pPr>
      <w:r>
        <w:t>Správny poplatok</w:t>
      </w:r>
    </w:p>
    <w:p w:rsidR="00F81058" w:rsidRDefault="00D56296">
      <w:pPr>
        <w:pStyle w:val="Obsah0"/>
        <w:numPr>
          <w:ilvl w:val="0"/>
          <w:numId w:val="2"/>
        </w:numPr>
        <w:tabs>
          <w:tab w:val="left" w:pos="718"/>
          <w:tab w:val="left" w:leader="dot" w:pos="3518"/>
        </w:tabs>
        <w:ind w:left="0" w:firstLine="4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Pre právnickú osobu </w:t>
      </w:r>
      <w:r>
        <w:tab/>
        <w:t xml:space="preserve"> 30 €</w:t>
      </w:r>
    </w:p>
    <w:p w:rsidR="00F81058" w:rsidRDefault="00D56296">
      <w:pPr>
        <w:pStyle w:val="Obsah0"/>
        <w:numPr>
          <w:ilvl w:val="0"/>
          <w:numId w:val="2"/>
        </w:numPr>
        <w:tabs>
          <w:tab w:val="left" w:pos="718"/>
          <w:tab w:val="left" w:pos="2927"/>
          <w:tab w:val="left" w:leader="dot" w:pos="4055"/>
        </w:tabs>
        <w:ind w:left="0" w:firstLine="460"/>
      </w:pPr>
      <w:r>
        <w:t>Pre fyzickú osobu</w:t>
      </w:r>
      <w:r>
        <w:tab/>
      </w:r>
      <w:r>
        <w:tab/>
      </w:r>
      <w:r>
        <w:t xml:space="preserve"> 10 €</w:t>
      </w:r>
    </w:p>
    <w:p w:rsidR="00F81058" w:rsidRDefault="00D56296">
      <w:pPr>
        <w:pStyle w:val="Obsah0"/>
        <w:numPr>
          <w:ilvl w:val="0"/>
          <w:numId w:val="2"/>
        </w:numPr>
        <w:tabs>
          <w:tab w:val="left" w:pos="718"/>
          <w:tab w:val="right" w:leader="dot" w:pos="4674"/>
          <w:tab w:val="left" w:pos="4879"/>
        </w:tabs>
        <w:ind w:left="720" w:hanging="260"/>
      </w:pPr>
      <w:r>
        <w:t xml:space="preserve">Ohlásenie stavby elektronickej komunikacnej siete, jej prízemnej stavby a vymeny a doplnenia telekomunikacného zariadenia </w:t>
      </w:r>
      <w:r>
        <w:tab/>
        <w:t xml:space="preserve"> 80</w:t>
      </w:r>
      <w:r>
        <w:tab/>
        <w:t>€</w:t>
      </w:r>
      <w:r>
        <w:fldChar w:fldCharType="end"/>
      </w:r>
    </w:p>
    <w:sectPr w:rsidR="00F81058">
      <w:pgSz w:w="11900" w:h="16840"/>
      <w:pgMar w:top="1412" w:right="1385" w:bottom="1313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6296">
      <w:r>
        <w:separator/>
      </w:r>
    </w:p>
  </w:endnote>
  <w:endnote w:type="continuationSeparator" w:id="0">
    <w:p w:rsidR="00000000" w:rsidRDefault="00D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58" w:rsidRDefault="00F81058"/>
  </w:footnote>
  <w:footnote w:type="continuationSeparator" w:id="0">
    <w:p w:rsidR="00F81058" w:rsidRDefault="00F810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0A"/>
    <w:multiLevelType w:val="multilevel"/>
    <w:tmpl w:val="42368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154B3"/>
    <w:multiLevelType w:val="multilevel"/>
    <w:tmpl w:val="299A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8"/>
    <w:rsid w:val="00D56296"/>
    <w:rsid w:val="00F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ED58-362C-471F-9A0D-3ECBDE6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">
    <w:name w:val="Obsah_"/>
    <w:basedOn w:val="Predvolenpsmoodseku"/>
    <w:link w:val="Obsah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pacing w:after="2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Obsah0">
    <w:name w:val="Obsah"/>
    <w:basedOn w:val="Normlny"/>
    <w:link w:val="Obsah"/>
    <w:pPr>
      <w:spacing w:after="100"/>
      <w:ind w:left="360" w:firstLine="1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JOBBÁGYOVÁ Denisa</cp:lastModifiedBy>
  <cp:revision>2</cp:revision>
  <dcterms:created xsi:type="dcterms:W3CDTF">2021-08-02T09:51:00Z</dcterms:created>
  <dcterms:modified xsi:type="dcterms:W3CDTF">2021-08-02T09:51:00Z</dcterms:modified>
</cp:coreProperties>
</file>