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DB" w:rsidRDefault="00710EDB" w:rsidP="00BD2D8B">
      <w:pPr>
        <w:tabs>
          <w:tab w:val="left" w:pos="5820"/>
          <w:tab w:val="left" w:pos="6600"/>
        </w:tabs>
        <w:ind w:left="6096"/>
      </w:pPr>
    </w:p>
    <w:p w:rsidR="00F276EB" w:rsidRDefault="00F276EB" w:rsidP="00BD2D8B">
      <w:pPr>
        <w:tabs>
          <w:tab w:val="left" w:pos="5820"/>
          <w:tab w:val="left" w:pos="6600"/>
        </w:tabs>
        <w:ind w:left="6096"/>
      </w:pPr>
    </w:p>
    <w:p w:rsidR="00F417F5" w:rsidRDefault="00F417F5" w:rsidP="00F276EB">
      <w:pPr>
        <w:tabs>
          <w:tab w:val="left" w:pos="5820"/>
          <w:tab w:val="left" w:pos="6600"/>
        </w:tabs>
        <w:ind w:left="5387"/>
      </w:pPr>
      <w:r>
        <w:t>Určené:</w:t>
      </w:r>
    </w:p>
    <w:p w:rsidR="001953C9" w:rsidRDefault="00B00DC4" w:rsidP="00B00DC4">
      <w:pPr>
        <w:tabs>
          <w:tab w:val="left" w:pos="5820"/>
          <w:tab w:val="left" w:pos="6600"/>
        </w:tabs>
        <w:ind w:left="5387"/>
      </w:pPr>
      <w:r>
        <w:t>Všetkým mestským a obecným úradom</w:t>
      </w:r>
      <w:r w:rsidR="000A3130">
        <w:t xml:space="preserve"> v okrese Komárno</w:t>
      </w:r>
    </w:p>
    <w:p w:rsidR="00B00DC4" w:rsidRDefault="00B00DC4" w:rsidP="00B00DC4">
      <w:pPr>
        <w:tabs>
          <w:tab w:val="left" w:pos="5820"/>
          <w:tab w:val="left" w:pos="6600"/>
        </w:tabs>
        <w:ind w:left="5387"/>
      </w:pPr>
      <w:r>
        <w:t>Všetkým chovateľom ošípaných</w:t>
      </w:r>
      <w:r w:rsidR="000A3130">
        <w:t xml:space="preserve"> v okrese Komárno</w:t>
      </w:r>
    </w:p>
    <w:p w:rsidR="00B00DC4" w:rsidRDefault="00B00DC4" w:rsidP="00B00DC4">
      <w:pPr>
        <w:tabs>
          <w:tab w:val="left" w:pos="5820"/>
          <w:tab w:val="left" w:pos="6600"/>
        </w:tabs>
        <w:ind w:left="5387"/>
      </w:pPr>
      <w:r>
        <w:t xml:space="preserve">Všetkým poľovníckym organizáciám </w:t>
      </w:r>
      <w:r w:rsidR="000A3130">
        <w:t>v okrese Komárno</w:t>
      </w:r>
    </w:p>
    <w:p w:rsidR="00B00DC4" w:rsidRPr="00BD2D8B" w:rsidRDefault="00B00DC4" w:rsidP="00B00DC4">
      <w:pPr>
        <w:tabs>
          <w:tab w:val="left" w:pos="5820"/>
          <w:tab w:val="left" w:pos="6600"/>
        </w:tabs>
        <w:ind w:left="5387"/>
      </w:pPr>
      <w:r>
        <w:t>Všetkým SVL okresu Komárno</w:t>
      </w:r>
    </w:p>
    <w:p w:rsidR="001953C9" w:rsidRDefault="001953C9" w:rsidP="001953C9">
      <w:pPr>
        <w:tabs>
          <w:tab w:val="left" w:pos="5820"/>
          <w:tab w:val="left" w:pos="6600"/>
        </w:tabs>
        <w:rPr>
          <w:b/>
        </w:rPr>
      </w:pPr>
      <w:r>
        <w:rPr>
          <w:b/>
        </w:rPr>
        <w:t xml:space="preserve">                                                                         </w:t>
      </w:r>
      <w:r>
        <w:rPr>
          <w:b/>
        </w:rPr>
        <w:tab/>
        <w:t xml:space="preserve"> </w:t>
      </w:r>
    </w:p>
    <w:p w:rsidR="001953C9" w:rsidRDefault="001953C9" w:rsidP="001953C9">
      <w:pPr>
        <w:tabs>
          <w:tab w:val="left" w:pos="5820"/>
          <w:tab w:val="left" w:pos="6600"/>
        </w:tabs>
      </w:pPr>
      <w:r>
        <w:t xml:space="preserve"> </w:t>
      </w:r>
    </w:p>
    <w:p w:rsidR="001953C9" w:rsidRDefault="001953C9" w:rsidP="001953C9">
      <w:pPr>
        <w:tabs>
          <w:tab w:val="left" w:pos="5820"/>
          <w:tab w:val="left" w:pos="6600"/>
        </w:tabs>
      </w:pPr>
      <w:r>
        <w:t>Váš list</w:t>
      </w:r>
      <w:r w:rsidR="00BD2D8B">
        <w:t xml:space="preserve"> číslo</w:t>
      </w:r>
      <w:r w:rsidR="00A41B12">
        <w:t xml:space="preserve">                         </w:t>
      </w:r>
      <w:r>
        <w:t xml:space="preserve">Naše číslo                           Vybavuje               </w:t>
      </w:r>
      <w:r>
        <w:tab/>
        <w:t>Komárno</w:t>
      </w:r>
    </w:p>
    <w:p w:rsidR="001953C9" w:rsidRDefault="001953C9" w:rsidP="001953C9">
      <w:pPr>
        <w:tabs>
          <w:tab w:val="left" w:pos="5820"/>
          <w:tab w:val="left" w:pos="6600"/>
        </w:tabs>
      </w:pPr>
      <w:r>
        <w:t xml:space="preserve">....................                  </w:t>
      </w:r>
      <w:r w:rsidR="00BD2D8B">
        <w:t xml:space="preserve">        </w:t>
      </w:r>
      <w:r>
        <w:t>201</w:t>
      </w:r>
      <w:r w:rsidR="00F417F5">
        <w:t>7</w:t>
      </w:r>
      <w:r w:rsidR="00FF565D">
        <w:t>/</w:t>
      </w:r>
      <w:r w:rsidR="00B54DDB">
        <w:t>002383/00234</w:t>
      </w:r>
      <w:r w:rsidR="00FF565D">
        <w:t xml:space="preserve">         </w:t>
      </w:r>
      <w:r w:rsidR="00D125CE">
        <w:t xml:space="preserve">  </w:t>
      </w:r>
      <w:r w:rsidR="00F417F5">
        <w:t xml:space="preserve">MVDr. </w:t>
      </w:r>
      <w:r w:rsidR="00B00DC4">
        <w:t>Slivka</w:t>
      </w:r>
      <w:r w:rsidR="00A41B12">
        <w:t xml:space="preserve">             </w:t>
      </w:r>
      <w:r w:rsidR="00B00DC4">
        <w:t xml:space="preserve">  </w:t>
      </w:r>
      <w:r w:rsidR="00D125CE">
        <w:t xml:space="preserve">   </w:t>
      </w:r>
      <w:r w:rsidR="00B00DC4">
        <w:t>0</w:t>
      </w:r>
      <w:r w:rsidR="00371351">
        <w:t>7</w:t>
      </w:r>
      <w:r w:rsidR="00B00DC4">
        <w:t>.08.2017</w:t>
      </w:r>
    </w:p>
    <w:p w:rsidR="001953C9" w:rsidRDefault="001953C9" w:rsidP="001953C9">
      <w:pPr>
        <w:tabs>
          <w:tab w:val="left" w:pos="5820"/>
          <w:tab w:val="left" w:pos="6600"/>
        </w:tabs>
      </w:pPr>
    </w:p>
    <w:p w:rsidR="001953C9" w:rsidRDefault="001953C9" w:rsidP="001953C9">
      <w:pPr>
        <w:tabs>
          <w:tab w:val="left" w:pos="5820"/>
          <w:tab w:val="left" w:pos="6600"/>
        </w:tabs>
      </w:pPr>
    </w:p>
    <w:p w:rsidR="001953C9" w:rsidRDefault="001953C9" w:rsidP="001953C9">
      <w:pPr>
        <w:tabs>
          <w:tab w:val="left" w:pos="5820"/>
          <w:tab w:val="left" w:pos="6600"/>
        </w:tabs>
      </w:pPr>
      <w:r>
        <w:t xml:space="preserve">                                                                            </w:t>
      </w:r>
    </w:p>
    <w:p w:rsidR="001953C9" w:rsidRPr="007334AD" w:rsidRDefault="001953C9" w:rsidP="001953C9">
      <w:pPr>
        <w:tabs>
          <w:tab w:val="left" w:pos="5820"/>
          <w:tab w:val="left" w:pos="6600"/>
        </w:tabs>
        <w:jc w:val="both"/>
        <w:rPr>
          <w:bCs/>
        </w:rPr>
      </w:pPr>
      <w:r w:rsidRPr="007334AD">
        <w:rPr>
          <w:bCs/>
        </w:rPr>
        <w:t>VEC</w:t>
      </w:r>
    </w:p>
    <w:p w:rsidR="007334AD" w:rsidRPr="007334AD" w:rsidRDefault="00B00DC4" w:rsidP="001953C9">
      <w:pPr>
        <w:tabs>
          <w:tab w:val="left" w:pos="5820"/>
          <w:tab w:val="left" w:pos="6600"/>
        </w:tabs>
        <w:jc w:val="both"/>
        <w:rPr>
          <w:b/>
          <w:bCs/>
        </w:rPr>
      </w:pPr>
      <w:r>
        <w:rPr>
          <w:b/>
          <w:bCs/>
        </w:rPr>
        <w:t>Informácia a upozornenie na výskyt afrického moru ošípaných v okolitých štátoch</w:t>
      </w:r>
    </w:p>
    <w:p w:rsidR="0027524C" w:rsidRDefault="0027524C" w:rsidP="001953C9">
      <w:pPr>
        <w:tabs>
          <w:tab w:val="left" w:pos="5820"/>
          <w:tab w:val="left" w:pos="6600"/>
        </w:tabs>
        <w:jc w:val="both"/>
        <w:rPr>
          <w:b/>
          <w:bCs/>
        </w:rPr>
      </w:pPr>
    </w:p>
    <w:p w:rsidR="0027524C" w:rsidRDefault="0027524C" w:rsidP="001953C9">
      <w:pPr>
        <w:tabs>
          <w:tab w:val="left" w:pos="5820"/>
          <w:tab w:val="left" w:pos="6600"/>
        </w:tabs>
        <w:jc w:val="both"/>
        <w:rPr>
          <w:b/>
          <w:bCs/>
        </w:rPr>
      </w:pPr>
    </w:p>
    <w:p w:rsidR="001953C9" w:rsidRDefault="00CC3B09" w:rsidP="00B00DC4">
      <w:pPr>
        <w:tabs>
          <w:tab w:val="left" w:pos="709"/>
          <w:tab w:val="left" w:pos="6600"/>
        </w:tabs>
        <w:jc w:val="both"/>
        <w:rPr>
          <w:bCs/>
        </w:rPr>
      </w:pPr>
      <w:r w:rsidRPr="002B2FA4">
        <w:rPr>
          <w:bCs/>
        </w:rPr>
        <w:t xml:space="preserve">           </w:t>
      </w:r>
      <w:r w:rsidR="002B2FA4" w:rsidRPr="002B2FA4">
        <w:rPr>
          <w:bCs/>
        </w:rPr>
        <w:t xml:space="preserve">Na základe nepriaznivého vývoja </w:t>
      </w:r>
      <w:proofErr w:type="spellStart"/>
      <w:r w:rsidR="002B2FA4" w:rsidRPr="002B2FA4">
        <w:rPr>
          <w:bCs/>
        </w:rPr>
        <w:t>epizootologickej</w:t>
      </w:r>
      <w:proofErr w:type="spellEnd"/>
      <w:r w:rsidR="002B2FA4" w:rsidRPr="002B2FA4">
        <w:rPr>
          <w:bCs/>
        </w:rPr>
        <w:t xml:space="preserve"> situácie v okolitých štátoch</w:t>
      </w:r>
      <w:r w:rsidR="002B2FA4">
        <w:rPr>
          <w:bCs/>
        </w:rPr>
        <w:t xml:space="preserve"> ohľadom afrického moru ošípaných („ďalej len AMO“) </w:t>
      </w:r>
      <w:r w:rsidR="001953C9">
        <w:rPr>
          <w:bCs/>
        </w:rPr>
        <w:t xml:space="preserve">Regionálna veterinárna a potravinová správa Komárno </w:t>
      </w:r>
      <w:r w:rsidR="002B2FA4">
        <w:rPr>
          <w:bCs/>
        </w:rPr>
        <w:t xml:space="preserve">(„ďalej len RVPS Komárno“) Vás </w:t>
      </w:r>
      <w:r w:rsidR="002B2FA4" w:rsidRPr="00185F96">
        <w:rPr>
          <w:b/>
          <w:bCs/>
        </w:rPr>
        <w:t>informuje</w:t>
      </w:r>
      <w:r w:rsidR="002B2FA4">
        <w:rPr>
          <w:bCs/>
        </w:rPr>
        <w:t xml:space="preserve"> a zároveň </w:t>
      </w:r>
      <w:r w:rsidR="002B2FA4" w:rsidRPr="00185F96">
        <w:rPr>
          <w:b/>
          <w:bCs/>
        </w:rPr>
        <w:t>upozorňuje</w:t>
      </w:r>
      <w:r w:rsidR="002B2FA4">
        <w:rPr>
          <w:bCs/>
        </w:rPr>
        <w:t xml:space="preserve"> na zvýšenú ostražitosť proti zavlečeniu tejto nebezpečnej nákazy na územie Slovenskej republiky. </w:t>
      </w:r>
    </w:p>
    <w:p w:rsidR="002B2FA4" w:rsidRDefault="002B2FA4" w:rsidP="00B00DC4">
      <w:pPr>
        <w:tabs>
          <w:tab w:val="left" w:pos="709"/>
          <w:tab w:val="left" w:pos="6600"/>
        </w:tabs>
        <w:jc w:val="both"/>
        <w:rPr>
          <w:bCs/>
        </w:rPr>
      </w:pPr>
    </w:p>
    <w:p w:rsidR="002B2FA4" w:rsidRDefault="002B2FA4" w:rsidP="00B00DC4">
      <w:pPr>
        <w:tabs>
          <w:tab w:val="left" w:pos="709"/>
          <w:tab w:val="left" w:pos="6600"/>
        </w:tabs>
        <w:jc w:val="both"/>
        <w:rPr>
          <w:bCs/>
        </w:rPr>
      </w:pPr>
      <w:r>
        <w:rPr>
          <w:bCs/>
        </w:rPr>
        <w:tab/>
        <w:t xml:space="preserve">Táto nákaza je o to nebezpečnejšia, že pôvodca – vírus prežíva v prírode v uhynutých </w:t>
      </w:r>
      <w:proofErr w:type="spellStart"/>
      <w:r>
        <w:rPr>
          <w:bCs/>
        </w:rPr>
        <w:t>kadáveroch</w:t>
      </w:r>
      <w:proofErr w:type="spellEnd"/>
      <w:r>
        <w:rPr>
          <w:bCs/>
        </w:rPr>
        <w:t xml:space="preserve">, ako aj v ich výlučkoch aj niekoľko mesiacov a v zmrazenom stave dokonca až tri roky. </w:t>
      </w:r>
    </w:p>
    <w:p w:rsidR="002B2FA4" w:rsidRDefault="002B2FA4" w:rsidP="00B00DC4">
      <w:pPr>
        <w:tabs>
          <w:tab w:val="left" w:pos="709"/>
          <w:tab w:val="left" w:pos="6600"/>
        </w:tabs>
        <w:jc w:val="both"/>
        <w:rPr>
          <w:bCs/>
        </w:rPr>
      </w:pPr>
    </w:p>
    <w:p w:rsidR="002B2FA4" w:rsidRDefault="002B2FA4" w:rsidP="00B00DC4">
      <w:pPr>
        <w:tabs>
          <w:tab w:val="left" w:pos="709"/>
          <w:tab w:val="left" w:pos="6600"/>
        </w:tabs>
        <w:jc w:val="both"/>
        <w:rPr>
          <w:bCs/>
        </w:rPr>
      </w:pPr>
      <w:r>
        <w:rPr>
          <w:bCs/>
        </w:rPr>
        <w:tab/>
        <w:t xml:space="preserve">Prenos nákazy je možný nielen priamym kontaktom, ale sa prenáša aj vektorom, t.j. krv cicajúcim hmyzom (komáre, kliešte, ovady). </w:t>
      </w:r>
      <w:r w:rsidR="000A3130">
        <w:rPr>
          <w:bCs/>
        </w:rPr>
        <w:t xml:space="preserve">Na človeka sa táto nákaza neprenáša. </w:t>
      </w:r>
    </w:p>
    <w:p w:rsidR="002B2FA4" w:rsidRDefault="002B2FA4" w:rsidP="00B00DC4">
      <w:pPr>
        <w:tabs>
          <w:tab w:val="left" w:pos="709"/>
          <w:tab w:val="left" w:pos="6600"/>
        </w:tabs>
        <w:jc w:val="both"/>
        <w:rPr>
          <w:bCs/>
        </w:rPr>
      </w:pPr>
    </w:p>
    <w:p w:rsidR="002B2FA4" w:rsidRDefault="002B2FA4" w:rsidP="00B00DC4">
      <w:pPr>
        <w:tabs>
          <w:tab w:val="left" w:pos="709"/>
          <w:tab w:val="left" w:pos="6600"/>
        </w:tabs>
        <w:jc w:val="both"/>
        <w:rPr>
          <w:bCs/>
        </w:rPr>
      </w:pPr>
      <w:r>
        <w:rPr>
          <w:bCs/>
        </w:rPr>
        <w:tab/>
        <w:t>Aktuálna nákazová situácia ohľadom AMO je veľmi nepriaznivá, nákaza sa vyskytuje v </w:t>
      </w:r>
      <w:r w:rsidR="000A3130">
        <w:rPr>
          <w:bCs/>
        </w:rPr>
        <w:t>p</w:t>
      </w:r>
      <w:r>
        <w:rPr>
          <w:bCs/>
        </w:rPr>
        <w:t>obaltských štátoch (Litva, Lotyšsko, Estónsko), v Poľsku, na Ukrajine</w:t>
      </w:r>
      <w:r w:rsidR="000A3130">
        <w:rPr>
          <w:bCs/>
        </w:rPr>
        <w:t>, v Bielorusku u diviakov, ako aj u domácich ošípaných</w:t>
      </w:r>
      <w:r>
        <w:rPr>
          <w:bCs/>
        </w:rPr>
        <w:t xml:space="preserve"> a v poslednom období aj v Českej republike </w:t>
      </w:r>
      <w:r w:rsidR="000A3130">
        <w:rPr>
          <w:bCs/>
        </w:rPr>
        <w:t xml:space="preserve">u diviakov a v Rumunsku u domácich ošípaných. </w:t>
      </w:r>
    </w:p>
    <w:p w:rsidR="002B2FA4" w:rsidRDefault="002B2FA4" w:rsidP="00B00DC4">
      <w:pPr>
        <w:tabs>
          <w:tab w:val="left" w:pos="709"/>
          <w:tab w:val="left" w:pos="6600"/>
        </w:tabs>
        <w:jc w:val="both"/>
        <w:rPr>
          <w:bCs/>
        </w:rPr>
      </w:pPr>
    </w:p>
    <w:p w:rsidR="002B2FA4" w:rsidRDefault="002B2FA4" w:rsidP="00B00DC4">
      <w:pPr>
        <w:tabs>
          <w:tab w:val="left" w:pos="709"/>
          <w:tab w:val="left" w:pos="6600"/>
        </w:tabs>
        <w:jc w:val="both"/>
        <w:rPr>
          <w:bCs/>
        </w:rPr>
      </w:pPr>
      <w:r>
        <w:rPr>
          <w:bCs/>
        </w:rPr>
        <w:tab/>
        <w:t xml:space="preserve">V Českej republike nákaza vypukla koncom júna 2017 v okrese </w:t>
      </w:r>
      <w:proofErr w:type="spellStart"/>
      <w:r>
        <w:rPr>
          <w:bCs/>
        </w:rPr>
        <w:t>Zlín</w:t>
      </w:r>
      <w:proofErr w:type="spellEnd"/>
      <w:r>
        <w:rPr>
          <w:bCs/>
        </w:rPr>
        <w:t xml:space="preserve"> (29 km od slovenských hraníc) a do dnešného dňa</w:t>
      </w:r>
      <w:r w:rsidR="00EB2D14">
        <w:rPr>
          <w:bCs/>
        </w:rPr>
        <w:t xml:space="preserve"> v ČR evidujú 144</w:t>
      </w:r>
      <w:r w:rsidR="0063048D">
        <w:rPr>
          <w:bCs/>
        </w:rPr>
        <w:t xml:space="preserve"> ks</w:t>
      </w:r>
      <w:r w:rsidR="00EB2D14">
        <w:rPr>
          <w:bCs/>
        </w:rPr>
        <w:t xml:space="preserve"> nájdených uhynutých diviakov z ktorých 82 ks je</w:t>
      </w:r>
      <w:r w:rsidR="0063048D">
        <w:rPr>
          <w:bCs/>
        </w:rPr>
        <w:t xml:space="preserve"> pozitívnych  na </w:t>
      </w:r>
      <w:r w:rsidR="00EB2D14">
        <w:rPr>
          <w:bCs/>
        </w:rPr>
        <w:t>laboratórne</w:t>
      </w:r>
      <w:r w:rsidR="0063048D">
        <w:rPr>
          <w:bCs/>
        </w:rPr>
        <w:t xml:space="preserve"> vyšetrenia</w:t>
      </w:r>
      <w:r w:rsidR="00EB2D14">
        <w:rPr>
          <w:bCs/>
        </w:rPr>
        <w:t xml:space="preserve"> </w:t>
      </w:r>
      <w:r w:rsidR="0063048D">
        <w:rPr>
          <w:bCs/>
        </w:rPr>
        <w:t xml:space="preserve"> AMO, 56 ks je negatívnych a 6 ks vzoriek ešte čaká na výsledkoch. V oblasti s intenzívnym odstrelom je k dnešnému dňu  odstrelených 1379 ks diviakov, všetky sú podrobené laboratórnemu vyšetreniu a všetky sú doposiaľ s negatívnym výsledkom. </w:t>
      </w:r>
    </w:p>
    <w:p w:rsidR="002B2FA4" w:rsidRDefault="002B2FA4" w:rsidP="00B00DC4">
      <w:pPr>
        <w:tabs>
          <w:tab w:val="left" w:pos="709"/>
          <w:tab w:val="left" w:pos="6600"/>
        </w:tabs>
        <w:jc w:val="both"/>
        <w:rPr>
          <w:bCs/>
        </w:rPr>
      </w:pPr>
      <w:r>
        <w:rPr>
          <w:bCs/>
        </w:rPr>
        <w:lastRenderedPageBreak/>
        <w:tab/>
      </w:r>
      <w:r w:rsidR="0063048D">
        <w:rPr>
          <w:lang w:val="cs-CZ"/>
        </w:rPr>
        <w:t xml:space="preserve">Ministerstvo zemědělství České republiky </w:t>
      </w:r>
      <w:r>
        <w:rPr>
          <w:bCs/>
        </w:rPr>
        <w:t>a </w:t>
      </w:r>
      <w:r w:rsidR="0063048D">
        <w:rPr>
          <w:lang w:val="cs-CZ"/>
        </w:rPr>
        <w:t xml:space="preserve">Státní veterinární správa České republiky </w:t>
      </w:r>
      <w:r>
        <w:rPr>
          <w:bCs/>
        </w:rPr>
        <w:t>prijali rozsiahle opatrenia na zabránenie šírenia nákazy vrátane nariadeného odstrelu v rámci nárazníkovej zóny, nahlasovanie uhynutých zvierat, umiestnenie odpudzovačov diviačej zver</w:t>
      </w:r>
      <w:r w:rsidR="00DF2813">
        <w:rPr>
          <w:bCs/>
        </w:rPr>
        <w:t>i</w:t>
      </w:r>
      <w:r>
        <w:rPr>
          <w:bCs/>
        </w:rPr>
        <w:t xml:space="preserve"> a najnovšie aj umiestnenie elektrických oplôtok </w:t>
      </w:r>
      <w:r w:rsidR="000A3130">
        <w:rPr>
          <w:bCs/>
        </w:rPr>
        <w:t>okolo zamorených oblastí</w:t>
      </w:r>
      <w:r>
        <w:rPr>
          <w:bCs/>
        </w:rPr>
        <w:t xml:space="preserve"> na zabránenie migrácii diviakov. </w:t>
      </w:r>
    </w:p>
    <w:p w:rsidR="002B2FA4" w:rsidRDefault="002B2FA4" w:rsidP="00B00DC4">
      <w:pPr>
        <w:tabs>
          <w:tab w:val="left" w:pos="709"/>
          <w:tab w:val="left" w:pos="6600"/>
        </w:tabs>
        <w:jc w:val="both"/>
        <w:rPr>
          <w:bCs/>
        </w:rPr>
      </w:pPr>
    </w:p>
    <w:p w:rsidR="002B2FA4" w:rsidRDefault="002B2FA4" w:rsidP="00B00DC4">
      <w:pPr>
        <w:tabs>
          <w:tab w:val="left" w:pos="709"/>
          <w:tab w:val="left" w:pos="6600"/>
        </w:tabs>
        <w:jc w:val="both"/>
        <w:rPr>
          <w:bCs/>
        </w:rPr>
      </w:pPr>
      <w:r>
        <w:rPr>
          <w:bCs/>
        </w:rPr>
        <w:tab/>
        <w:t>Pre územie Slovenskej republiky Ministerstvo poľnohospodárstva a</w:t>
      </w:r>
      <w:r w:rsidR="000A3130">
        <w:rPr>
          <w:bCs/>
        </w:rPr>
        <w:t> rozvoja vidieka</w:t>
      </w:r>
      <w:r>
        <w:rPr>
          <w:bCs/>
        </w:rPr>
        <w:t xml:space="preserve"> SR  schválilo</w:t>
      </w:r>
      <w:r w:rsidR="00864BC3">
        <w:rPr>
          <w:bCs/>
        </w:rPr>
        <w:t xml:space="preserve"> a vo Vestníku ministerstva ročník XLIX, čiastka 10a zo dňa 31.05.2017 vydalo Národný kontrolný program pre africký mor ošípaných v diviačej populácii na Slovensku v roku 2017</w:t>
      </w:r>
      <w:r w:rsidR="00DF2813">
        <w:rPr>
          <w:bCs/>
        </w:rPr>
        <w:t xml:space="preserve">. V blízkosti hraníc </w:t>
      </w:r>
      <w:r w:rsidR="00EB2D14">
        <w:rPr>
          <w:bCs/>
        </w:rPr>
        <w:t xml:space="preserve">s </w:t>
      </w:r>
      <w:r w:rsidR="00DF2813">
        <w:rPr>
          <w:bCs/>
        </w:rPr>
        <w:t xml:space="preserve">Českou republikou a Ukrajinou boli vymedzené nárazníkové zóny s aktívnym monitoringom AMO (vyšetrujú sa všetky ulovené a uhynuté diviaky a všetky uhynuté domáce ošípané v tejto oblasti). Na ostatnom území Slovenskej republiky beží pasívny monitoring (vyšetrujú sa všetky uhynuté diviaky). </w:t>
      </w:r>
    </w:p>
    <w:p w:rsidR="00DF2813" w:rsidRDefault="00DF2813" w:rsidP="00B00DC4">
      <w:pPr>
        <w:tabs>
          <w:tab w:val="left" w:pos="709"/>
          <w:tab w:val="left" w:pos="6600"/>
        </w:tabs>
        <w:jc w:val="both"/>
        <w:rPr>
          <w:bCs/>
        </w:rPr>
      </w:pPr>
    </w:p>
    <w:p w:rsidR="00DF2813" w:rsidRDefault="00DF2813" w:rsidP="00B00DC4">
      <w:pPr>
        <w:tabs>
          <w:tab w:val="left" w:pos="709"/>
          <w:tab w:val="left" w:pos="6600"/>
        </w:tabs>
        <w:jc w:val="both"/>
        <w:rPr>
          <w:bCs/>
        </w:rPr>
      </w:pPr>
      <w:r>
        <w:rPr>
          <w:bCs/>
        </w:rPr>
        <w:tab/>
        <w:t xml:space="preserve">RVPS Komárno upozorňuje všetkých chovateľov ošípaných na dôsledné dodržiavania ochrany chovov, ako aj biologickej ochrany chovov od tejto veľmi nebezpečnej nákazy. </w:t>
      </w:r>
    </w:p>
    <w:p w:rsidR="00DF2813" w:rsidRDefault="00DF2813" w:rsidP="00B00DC4">
      <w:pPr>
        <w:tabs>
          <w:tab w:val="left" w:pos="709"/>
          <w:tab w:val="left" w:pos="6600"/>
        </w:tabs>
        <w:jc w:val="both"/>
        <w:rPr>
          <w:bCs/>
        </w:rPr>
      </w:pPr>
    </w:p>
    <w:p w:rsidR="00DF2813" w:rsidRDefault="00DF2813" w:rsidP="00B00DC4">
      <w:pPr>
        <w:tabs>
          <w:tab w:val="left" w:pos="709"/>
          <w:tab w:val="left" w:pos="6600"/>
        </w:tabs>
        <w:jc w:val="both"/>
        <w:rPr>
          <w:bCs/>
        </w:rPr>
      </w:pPr>
      <w:r>
        <w:rPr>
          <w:bCs/>
        </w:rPr>
        <w:tab/>
        <w:t xml:space="preserve">Upozorňujeme všetky poľovnícke organizácie na povinnosť hlásenia všetkej uhynutej, ako aj podozrivej diviačej zveri. Za týmto účelom </w:t>
      </w:r>
      <w:r w:rsidR="00570B0E">
        <w:rPr>
          <w:bCs/>
        </w:rPr>
        <w:t>odporúčame</w:t>
      </w:r>
      <w:r>
        <w:rPr>
          <w:bCs/>
        </w:rPr>
        <w:t xml:space="preserve"> nariadiť v jednotlivých poľovníckych združeniach zvýšiť vlastný monitoring vo svojich revíroch. </w:t>
      </w:r>
      <w:r w:rsidR="0063048D">
        <w:rPr>
          <w:bCs/>
        </w:rPr>
        <w:t xml:space="preserve">Najväčším problémom je premnoženie diviačej populácie, a preto by bolo potrebné znížiť </w:t>
      </w:r>
      <w:proofErr w:type="spellStart"/>
      <w:r w:rsidR="0063048D">
        <w:rPr>
          <w:bCs/>
        </w:rPr>
        <w:t>denzitu</w:t>
      </w:r>
      <w:proofErr w:type="spellEnd"/>
      <w:r w:rsidR="0063048D">
        <w:rPr>
          <w:bCs/>
        </w:rPr>
        <w:t xml:space="preserve"> diviakov  na 0,</w:t>
      </w:r>
      <w:r w:rsidR="000A3130">
        <w:rPr>
          <w:bCs/>
        </w:rPr>
        <w:t>6</w:t>
      </w:r>
      <w:r w:rsidR="0063048D">
        <w:rPr>
          <w:bCs/>
        </w:rPr>
        <w:t xml:space="preserve"> ks/km2.  </w:t>
      </w:r>
    </w:p>
    <w:p w:rsidR="00DF2813" w:rsidRDefault="00DF2813" w:rsidP="00B00DC4">
      <w:pPr>
        <w:tabs>
          <w:tab w:val="left" w:pos="709"/>
          <w:tab w:val="left" w:pos="6600"/>
        </w:tabs>
        <w:jc w:val="both"/>
        <w:rPr>
          <w:bCs/>
        </w:rPr>
      </w:pPr>
    </w:p>
    <w:p w:rsidR="00DF2813" w:rsidRDefault="00DF2813" w:rsidP="00B00DC4">
      <w:pPr>
        <w:tabs>
          <w:tab w:val="left" w:pos="709"/>
          <w:tab w:val="left" w:pos="6600"/>
        </w:tabs>
        <w:jc w:val="both"/>
        <w:rPr>
          <w:bCs/>
        </w:rPr>
      </w:pPr>
      <w:r>
        <w:rPr>
          <w:bCs/>
        </w:rPr>
        <w:tab/>
        <w:t>V priebehu mesiaca september RVPS Komárno v súčinnosti s</w:t>
      </w:r>
      <w:r w:rsidR="000A3130">
        <w:rPr>
          <w:bCs/>
        </w:rPr>
        <w:t xml:space="preserve"> Pozemkovým a lesným odborom </w:t>
      </w:r>
      <w:r>
        <w:rPr>
          <w:bCs/>
        </w:rPr>
        <w:t>Okresn</w:t>
      </w:r>
      <w:r w:rsidR="000A3130">
        <w:rPr>
          <w:bCs/>
        </w:rPr>
        <w:t>ého</w:t>
      </w:r>
      <w:r>
        <w:rPr>
          <w:bCs/>
        </w:rPr>
        <w:t xml:space="preserve"> úrad</w:t>
      </w:r>
      <w:r w:rsidR="000A3130">
        <w:rPr>
          <w:bCs/>
        </w:rPr>
        <w:t>u</w:t>
      </w:r>
      <w:r>
        <w:rPr>
          <w:bCs/>
        </w:rPr>
        <w:t xml:space="preserve"> Komárno zaháji kontrolu dodržiavania nariadených veterinárnych opatrení  v súvislosti so zabezpečením</w:t>
      </w:r>
      <w:r w:rsidR="006B1834">
        <w:rPr>
          <w:bCs/>
        </w:rPr>
        <w:t xml:space="preserve"> ochranných</w:t>
      </w:r>
      <w:r>
        <w:rPr>
          <w:bCs/>
        </w:rPr>
        <w:t xml:space="preserve"> opatrení pred zavlečením nákaz. </w:t>
      </w:r>
    </w:p>
    <w:p w:rsidR="00DF2813" w:rsidRDefault="00DF2813" w:rsidP="00B00DC4">
      <w:pPr>
        <w:tabs>
          <w:tab w:val="left" w:pos="709"/>
          <w:tab w:val="left" w:pos="6600"/>
        </w:tabs>
        <w:jc w:val="both"/>
        <w:rPr>
          <w:bCs/>
        </w:rPr>
      </w:pPr>
    </w:p>
    <w:p w:rsidR="00185F96" w:rsidRDefault="00DF2813" w:rsidP="00B00DC4">
      <w:pPr>
        <w:tabs>
          <w:tab w:val="left" w:pos="709"/>
          <w:tab w:val="left" w:pos="6600"/>
        </w:tabs>
        <w:jc w:val="both"/>
        <w:rPr>
          <w:bCs/>
        </w:rPr>
      </w:pPr>
      <w:r>
        <w:rPr>
          <w:bCs/>
        </w:rPr>
        <w:tab/>
        <w:t xml:space="preserve">Chovateľov ošípaných a súkromných veterinárnych lekárov RVPS Komárno upozorňuje na povinnosť pravidelných </w:t>
      </w:r>
      <w:r w:rsidR="00185F96">
        <w:rPr>
          <w:bCs/>
        </w:rPr>
        <w:t>kontrol zdravotného stavu ošípaných</w:t>
      </w:r>
      <w:r w:rsidR="006B1834">
        <w:rPr>
          <w:bCs/>
        </w:rPr>
        <w:t>,</w:t>
      </w:r>
      <w:r w:rsidR="00185F96">
        <w:rPr>
          <w:bCs/>
        </w:rPr>
        <w:t xml:space="preserve"> </w:t>
      </w:r>
      <w:r w:rsidR="006B1834">
        <w:rPr>
          <w:bCs/>
        </w:rPr>
        <w:t>pri výskyte</w:t>
      </w:r>
      <w:r w:rsidR="00185F96">
        <w:rPr>
          <w:bCs/>
        </w:rPr>
        <w:t xml:space="preserve"> zvýšenej chorobnosti, resp. úhynu bezpodmienečne vykonať patologicko-anatomick</w:t>
      </w:r>
      <w:r w:rsidR="006B1834">
        <w:rPr>
          <w:bCs/>
        </w:rPr>
        <w:t>é</w:t>
      </w:r>
      <w:r w:rsidR="00185F96">
        <w:rPr>
          <w:bCs/>
        </w:rPr>
        <w:t xml:space="preserve"> pitv</w:t>
      </w:r>
      <w:r w:rsidR="006B1834">
        <w:rPr>
          <w:bCs/>
        </w:rPr>
        <w:t>y a v prípade podozrenia zasielať biologický materiál na laboratórne vyšetrenie podľa usmernenia RVPS Komárno</w:t>
      </w:r>
      <w:r w:rsidR="00185F96">
        <w:rPr>
          <w:bCs/>
        </w:rPr>
        <w:t xml:space="preserve">. </w:t>
      </w:r>
    </w:p>
    <w:p w:rsidR="00185F96" w:rsidRDefault="00185F96" w:rsidP="00B00DC4">
      <w:pPr>
        <w:tabs>
          <w:tab w:val="left" w:pos="709"/>
          <w:tab w:val="left" w:pos="6600"/>
        </w:tabs>
        <w:jc w:val="both"/>
        <w:rPr>
          <w:bCs/>
        </w:rPr>
      </w:pPr>
    </w:p>
    <w:p w:rsidR="00DF2813" w:rsidRDefault="00185F96" w:rsidP="00B00DC4">
      <w:pPr>
        <w:tabs>
          <w:tab w:val="left" w:pos="709"/>
          <w:tab w:val="left" w:pos="6600"/>
        </w:tabs>
        <w:jc w:val="both"/>
        <w:rPr>
          <w:bCs/>
        </w:rPr>
      </w:pPr>
      <w:r>
        <w:rPr>
          <w:bCs/>
        </w:rPr>
        <w:tab/>
        <w:t xml:space="preserve">V prípade potreby na základe vývoja </w:t>
      </w:r>
      <w:proofErr w:type="spellStart"/>
      <w:r>
        <w:rPr>
          <w:bCs/>
        </w:rPr>
        <w:t>epizootologickej</w:t>
      </w:r>
      <w:proofErr w:type="spellEnd"/>
      <w:r>
        <w:rPr>
          <w:bCs/>
        </w:rPr>
        <w:t xml:space="preserve"> situácie RVPS Komárno Vás bude informovať o prípadných ďalších opatreniach v súvislosti s AMO.</w:t>
      </w:r>
    </w:p>
    <w:p w:rsidR="00B00DC4" w:rsidRDefault="00B00DC4" w:rsidP="00B00DC4">
      <w:pPr>
        <w:tabs>
          <w:tab w:val="left" w:pos="709"/>
          <w:tab w:val="left" w:pos="6600"/>
        </w:tabs>
        <w:jc w:val="both"/>
        <w:rPr>
          <w:b/>
          <w:bCs/>
        </w:rPr>
      </w:pPr>
    </w:p>
    <w:p w:rsidR="00A41B12" w:rsidRDefault="001953C9" w:rsidP="00FF565D">
      <w:pPr>
        <w:jc w:val="both"/>
        <w:rPr>
          <w:bCs/>
        </w:rPr>
      </w:pPr>
      <w:r>
        <w:rPr>
          <w:bCs/>
        </w:rPr>
        <w:t>S</w:t>
      </w:r>
      <w:r w:rsidR="00570B0E">
        <w:rPr>
          <w:bCs/>
        </w:rPr>
        <w:t> </w:t>
      </w:r>
      <w:r>
        <w:rPr>
          <w:bCs/>
        </w:rPr>
        <w:t>pozdravom</w:t>
      </w:r>
    </w:p>
    <w:p w:rsidR="00570B0E" w:rsidRDefault="00570B0E" w:rsidP="00FF565D">
      <w:pPr>
        <w:jc w:val="both"/>
        <w:rPr>
          <w:bCs/>
        </w:rPr>
      </w:pPr>
    </w:p>
    <w:p w:rsidR="00371351" w:rsidRDefault="00371351" w:rsidP="001953C9">
      <w:pPr>
        <w:tabs>
          <w:tab w:val="left" w:pos="5820"/>
          <w:tab w:val="left" w:pos="6600"/>
        </w:tabs>
        <w:jc w:val="both"/>
        <w:rPr>
          <w:bCs/>
        </w:rPr>
      </w:pPr>
    </w:p>
    <w:p w:rsidR="009706C3" w:rsidRDefault="009706C3" w:rsidP="001953C9">
      <w:pPr>
        <w:tabs>
          <w:tab w:val="left" w:pos="5820"/>
          <w:tab w:val="left" w:pos="6600"/>
        </w:tabs>
        <w:jc w:val="both"/>
        <w:rPr>
          <w:bCs/>
        </w:rPr>
      </w:pPr>
    </w:p>
    <w:p w:rsidR="00D125CE" w:rsidRPr="009706C3" w:rsidRDefault="000A3130" w:rsidP="001953C9">
      <w:pPr>
        <w:tabs>
          <w:tab w:val="left" w:pos="5820"/>
          <w:tab w:val="left" w:pos="6600"/>
        </w:tabs>
        <w:jc w:val="both"/>
        <w:rPr>
          <w:b/>
          <w:bCs/>
        </w:rPr>
      </w:pPr>
      <w:r w:rsidRPr="009706C3">
        <w:rPr>
          <w:b/>
          <w:bCs/>
        </w:rPr>
        <w:t>Na vedomie</w:t>
      </w:r>
    </w:p>
    <w:p w:rsidR="00371351" w:rsidRPr="009706C3" w:rsidRDefault="000A3130" w:rsidP="00371351">
      <w:pPr>
        <w:tabs>
          <w:tab w:val="left" w:pos="5820"/>
          <w:tab w:val="left" w:pos="6600"/>
        </w:tabs>
        <w:jc w:val="both"/>
        <w:rPr>
          <w:bCs/>
        </w:rPr>
      </w:pPr>
      <w:r w:rsidRPr="009706C3">
        <w:rPr>
          <w:bCs/>
        </w:rPr>
        <w:t>Okresný úrad Komárno</w:t>
      </w:r>
      <w:r w:rsidR="00371351" w:rsidRPr="009706C3">
        <w:rPr>
          <w:bCs/>
        </w:rPr>
        <w:t xml:space="preserve"> - Pozemkový a lesný odbor</w:t>
      </w:r>
    </w:p>
    <w:p w:rsidR="009706C3" w:rsidRDefault="00371351" w:rsidP="00371351">
      <w:pPr>
        <w:tabs>
          <w:tab w:val="left" w:pos="5820"/>
          <w:tab w:val="left" w:pos="6600"/>
        </w:tabs>
        <w:jc w:val="both"/>
        <w:rPr>
          <w:rStyle w:val="xbe"/>
          <w:color w:val="222222"/>
        </w:rPr>
      </w:pPr>
      <w:r w:rsidRPr="009706C3">
        <w:rPr>
          <w:rStyle w:val="xbe"/>
          <w:color w:val="222222"/>
        </w:rPr>
        <w:t xml:space="preserve">Nám. M. R. Štefánika 907/10, </w:t>
      </w:r>
    </w:p>
    <w:p w:rsidR="000A3130" w:rsidRDefault="00371351" w:rsidP="001953C9">
      <w:pPr>
        <w:tabs>
          <w:tab w:val="left" w:pos="5820"/>
          <w:tab w:val="left" w:pos="6600"/>
        </w:tabs>
        <w:jc w:val="both"/>
        <w:rPr>
          <w:b/>
          <w:bCs/>
        </w:rPr>
      </w:pPr>
      <w:r w:rsidRPr="009706C3">
        <w:rPr>
          <w:rStyle w:val="xbe"/>
          <w:color w:val="222222"/>
        </w:rPr>
        <w:t>945 01 Komárno</w:t>
      </w:r>
      <w:bookmarkStart w:id="0" w:name="_GoBack"/>
      <w:bookmarkEnd w:id="0"/>
    </w:p>
    <w:p w:rsidR="009706C3" w:rsidRDefault="009706C3" w:rsidP="001953C9">
      <w:pPr>
        <w:tabs>
          <w:tab w:val="left" w:pos="5820"/>
          <w:tab w:val="left" w:pos="6600"/>
        </w:tabs>
        <w:jc w:val="both"/>
        <w:rPr>
          <w:b/>
          <w:bCs/>
        </w:rPr>
      </w:pPr>
    </w:p>
    <w:p w:rsidR="00CC3B09" w:rsidRDefault="00CC3B09" w:rsidP="001953C9">
      <w:pPr>
        <w:tabs>
          <w:tab w:val="left" w:pos="5820"/>
          <w:tab w:val="left" w:pos="6600"/>
        </w:tabs>
        <w:jc w:val="both"/>
        <w:rPr>
          <w:b/>
          <w:bCs/>
        </w:rPr>
      </w:pPr>
    </w:p>
    <w:p w:rsidR="009706C3" w:rsidRDefault="009706C3" w:rsidP="001953C9">
      <w:pPr>
        <w:tabs>
          <w:tab w:val="left" w:pos="5820"/>
          <w:tab w:val="left" w:pos="6600"/>
        </w:tabs>
        <w:jc w:val="both"/>
        <w:rPr>
          <w:b/>
          <w:bCs/>
        </w:rPr>
      </w:pPr>
    </w:p>
    <w:p w:rsidR="00CC3B09" w:rsidRDefault="00CC3B09" w:rsidP="001953C9">
      <w:pPr>
        <w:tabs>
          <w:tab w:val="left" w:pos="5820"/>
          <w:tab w:val="left" w:pos="6600"/>
        </w:tabs>
        <w:jc w:val="both"/>
        <w:rPr>
          <w:b/>
          <w:bCs/>
        </w:rPr>
      </w:pPr>
    </w:p>
    <w:p w:rsidR="00FF565D" w:rsidRDefault="001953C9" w:rsidP="00FF565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371351">
        <w:t xml:space="preserve">MVDr. Štefan Miholics, </w:t>
      </w:r>
      <w:proofErr w:type="spellStart"/>
      <w:r w:rsidR="00371351">
        <w:t>v.r</w:t>
      </w:r>
      <w:proofErr w:type="spellEnd"/>
      <w:r w:rsidR="00371351">
        <w:t>.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A43504">
        <w:t xml:space="preserve">   </w:t>
      </w:r>
      <w:r>
        <w:t xml:space="preserve">riaditeľ regionálnej veterinárnej a potravinovej správy    </w:t>
      </w:r>
    </w:p>
    <w:sectPr w:rsidR="00FF565D" w:rsidSect="00826D4C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EE" w:rsidRDefault="00E129EE" w:rsidP="002B060B">
      <w:r>
        <w:separator/>
      </w:r>
    </w:p>
  </w:endnote>
  <w:endnote w:type="continuationSeparator" w:id="0">
    <w:p w:rsidR="00E129EE" w:rsidRDefault="00E129EE" w:rsidP="002B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4772578"/>
      <w:docPartObj>
        <w:docPartGallery w:val="Page Numbers (Bottom of Page)"/>
        <w:docPartUnique/>
      </w:docPartObj>
    </w:sdtPr>
    <w:sdtEndPr/>
    <w:sdtContent>
      <w:p w:rsidR="00B451B4" w:rsidRDefault="00B451B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6C3">
          <w:rPr>
            <w:noProof/>
          </w:rPr>
          <w:t>2</w:t>
        </w:r>
        <w:r>
          <w:fldChar w:fldCharType="end"/>
        </w:r>
      </w:p>
    </w:sdtContent>
  </w:sdt>
  <w:p w:rsidR="00B451B4" w:rsidRDefault="00B451B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A6F" w:rsidRDefault="00DA2A6F">
    <w:pPr>
      <w:pStyle w:val="Pta"/>
    </w:pPr>
    <w:r>
      <w:t>___________________________________________________________________________</w:t>
    </w:r>
  </w:p>
  <w:p w:rsidR="00826D4C" w:rsidRDefault="00826D4C">
    <w:pPr>
      <w:pStyle w:val="Pta"/>
    </w:pPr>
    <w:r>
      <w:t>Telefón                                                         Fax                                      E-mail</w:t>
    </w:r>
  </w:p>
  <w:p w:rsidR="00826D4C" w:rsidRDefault="00826D4C">
    <w:pPr>
      <w:pStyle w:val="Pta"/>
    </w:pPr>
    <w:r>
      <w:t>+421/35/7731235, 7731236, 7731237         +421/35/7731234               Riaditel.KN@svps.sk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EE" w:rsidRDefault="00E129EE" w:rsidP="002B060B">
      <w:r>
        <w:separator/>
      </w:r>
    </w:p>
  </w:footnote>
  <w:footnote w:type="continuationSeparator" w:id="0">
    <w:p w:rsidR="00E129EE" w:rsidRDefault="00E129EE" w:rsidP="002B0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D4C" w:rsidRDefault="00826D4C" w:rsidP="00826D4C">
    <w:pPr>
      <w:pStyle w:val="Nadpis1"/>
      <w:jc w:val="center"/>
      <w:rPr>
        <w:lang w:val="sk-SK"/>
      </w:rPr>
    </w:pPr>
    <w:r>
      <w:rPr>
        <w:lang w:val="sk-SK"/>
      </w:rPr>
      <w:t>REGIONÁLNA VETERINÁRNA A POTRAVINOVÁ SPRÁVA KOMÁRNO</w:t>
    </w:r>
  </w:p>
  <w:p w:rsidR="00826D4C" w:rsidRDefault="00826D4C" w:rsidP="00826D4C">
    <w:pPr>
      <w:pBdr>
        <w:bottom w:val="single" w:sz="12" w:space="1" w:color="auto"/>
      </w:pBdr>
      <w:tabs>
        <w:tab w:val="left" w:pos="2010"/>
      </w:tabs>
      <w:jc w:val="center"/>
    </w:pPr>
    <w:r>
      <w:t>Štúrova ul. č.5., 945 01 Komárno</w:t>
    </w:r>
  </w:p>
  <w:p w:rsidR="00826D4C" w:rsidRDefault="00826D4C" w:rsidP="00826D4C">
    <w:pPr>
      <w:tabs>
        <w:tab w:val="left" w:pos="2010"/>
      </w:tabs>
    </w:pPr>
  </w:p>
  <w:p w:rsidR="00826D4C" w:rsidRDefault="00826D4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4C"/>
    <w:rsid w:val="00061DAE"/>
    <w:rsid w:val="000861B8"/>
    <w:rsid w:val="000A3130"/>
    <w:rsid w:val="000E656D"/>
    <w:rsid w:val="001248FE"/>
    <w:rsid w:val="00185F96"/>
    <w:rsid w:val="001953C9"/>
    <w:rsid w:val="0027524C"/>
    <w:rsid w:val="002B060B"/>
    <w:rsid w:val="002B2FA4"/>
    <w:rsid w:val="003162DA"/>
    <w:rsid w:val="00371351"/>
    <w:rsid w:val="003C61E4"/>
    <w:rsid w:val="003D2EAE"/>
    <w:rsid w:val="00414209"/>
    <w:rsid w:val="004D2303"/>
    <w:rsid w:val="00570B0E"/>
    <w:rsid w:val="005F585A"/>
    <w:rsid w:val="006244A0"/>
    <w:rsid w:val="0063048D"/>
    <w:rsid w:val="006B1834"/>
    <w:rsid w:val="00710EDB"/>
    <w:rsid w:val="007334AD"/>
    <w:rsid w:val="00826D4C"/>
    <w:rsid w:val="00864BC3"/>
    <w:rsid w:val="008D4EF7"/>
    <w:rsid w:val="009706C3"/>
    <w:rsid w:val="00A12A4C"/>
    <w:rsid w:val="00A41B12"/>
    <w:rsid w:val="00A43504"/>
    <w:rsid w:val="00AC712C"/>
    <w:rsid w:val="00AE0057"/>
    <w:rsid w:val="00B00DC4"/>
    <w:rsid w:val="00B451B4"/>
    <w:rsid w:val="00B54DDB"/>
    <w:rsid w:val="00B86338"/>
    <w:rsid w:val="00BD2D8B"/>
    <w:rsid w:val="00CC3B09"/>
    <w:rsid w:val="00CF3BBC"/>
    <w:rsid w:val="00D125CE"/>
    <w:rsid w:val="00D5037C"/>
    <w:rsid w:val="00D63BBF"/>
    <w:rsid w:val="00DA2A6F"/>
    <w:rsid w:val="00DF2813"/>
    <w:rsid w:val="00E10763"/>
    <w:rsid w:val="00E129EE"/>
    <w:rsid w:val="00E67E59"/>
    <w:rsid w:val="00EB2D14"/>
    <w:rsid w:val="00F276EB"/>
    <w:rsid w:val="00F417F5"/>
    <w:rsid w:val="00F47ECE"/>
    <w:rsid w:val="00F80045"/>
    <w:rsid w:val="00FC0B63"/>
    <w:rsid w:val="00FE5BC5"/>
    <w:rsid w:val="00FE6AB9"/>
    <w:rsid w:val="00F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5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1953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953C9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2B06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06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B06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06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be">
    <w:name w:val="_xbe"/>
    <w:basedOn w:val="Predvolenpsmoodseku"/>
    <w:rsid w:val="00371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5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1953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953C9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2B06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06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B06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06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be">
    <w:name w:val="_xbe"/>
    <w:basedOn w:val="Predvolenpsmoodseku"/>
    <w:rsid w:val="00371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5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5</cp:revision>
  <cp:lastPrinted>2017-08-09T07:04:00Z</cp:lastPrinted>
  <dcterms:created xsi:type="dcterms:W3CDTF">2017-08-08T11:20:00Z</dcterms:created>
  <dcterms:modified xsi:type="dcterms:W3CDTF">2017-08-09T07:10:00Z</dcterms:modified>
</cp:coreProperties>
</file>