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EA078D" w:rsidRDefault="00EA078D" w:rsidP="00C21E66">
      <w:pPr>
        <w:pStyle w:val="Nadpis1"/>
        <w:spacing w:line="480" w:lineRule="auto"/>
        <w:ind w:left="4820"/>
        <w:jc w:val="left"/>
        <w:rPr>
          <w:b/>
        </w:rPr>
      </w:pPr>
      <w:r>
        <w:tab/>
      </w:r>
      <w:r>
        <w:tab/>
      </w:r>
      <w:r>
        <w:tab/>
      </w:r>
      <w:r w:rsidRPr="00EA078D">
        <w:rPr>
          <w:b/>
        </w:rPr>
        <w:t>Obec Patince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078D">
        <w:rPr>
          <w:b/>
        </w:rPr>
        <w:t>Lipová 233/10</w:t>
      </w:r>
      <w:r w:rsidRPr="00EA078D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078D">
        <w:rPr>
          <w:b/>
        </w:rPr>
        <w:t>946 39 Patince</w:t>
      </w:r>
      <w:bookmarkStart w:id="0" w:name="_GoBack"/>
      <w:bookmarkEnd w:id="0"/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951E6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078D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E7C1F-284A-48E1-A1B2-C7DDCEB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JOBBÁGYOVÁ Denisa</cp:lastModifiedBy>
  <cp:revision>3</cp:revision>
  <cp:lastPrinted>2015-11-09T08:22:00Z</cp:lastPrinted>
  <dcterms:created xsi:type="dcterms:W3CDTF">2022-11-14T08:56:00Z</dcterms:created>
  <dcterms:modified xsi:type="dcterms:W3CDTF">2022-11-14T08:58:00Z</dcterms:modified>
</cp:coreProperties>
</file>